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8A" w:rsidRPr="00187708" w:rsidRDefault="002A768A" w:rsidP="00FD7F2A">
      <w:pPr>
        <w:spacing w:before="90" w:after="90" w:line="270" w:lineRule="atLeast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187708">
        <w:rPr>
          <w:rFonts w:ascii="Times New Roman" w:hAnsi="Times New Roman" w:cs="Times New Roman"/>
          <w:kern w:val="36"/>
          <w:sz w:val="28"/>
          <w:szCs w:val="28"/>
        </w:rPr>
        <w:t>Приложение № 1</w:t>
      </w:r>
    </w:p>
    <w:p w:rsidR="002A768A" w:rsidRDefault="002A768A" w:rsidP="00FD7F2A">
      <w:pPr>
        <w:spacing w:before="90" w:after="90" w:line="270" w:lineRule="atLeast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  <w:t>к приказу «Об утверждении сетки занятий на 2014-2015 учебный год</w:t>
      </w:r>
    </w:p>
    <w:p w:rsidR="002A768A" w:rsidRPr="00187708" w:rsidRDefault="002A768A" w:rsidP="00FD7F2A">
      <w:pPr>
        <w:spacing w:before="90" w:after="90" w:line="270" w:lineRule="atLeast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№ 31 от 29</w:t>
      </w:r>
      <w:r w:rsidRPr="00187708">
        <w:rPr>
          <w:rFonts w:ascii="Times New Roman" w:hAnsi="Times New Roman" w:cs="Times New Roman"/>
          <w:kern w:val="36"/>
          <w:sz w:val="28"/>
          <w:szCs w:val="28"/>
        </w:rPr>
        <w:t>.08.2014 г.</w:t>
      </w:r>
    </w:p>
    <w:p w:rsidR="002A768A" w:rsidRDefault="002A768A" w:rsidP="00FD7F2A">
      <w:pPr>
        <w:spacing w:before="90" w:after="90" w:line="270" w:lineRule="atLeast"/>
        <w:jc w:val="center"/>
        <w:rPr>
          <w:rFonts w:ascii="Verdana" w:hAnsi="Verdana" w:cs="Verdana"/>
          <w:b/>
          <w:bCs/>
          <w:color w:val="FF0080"/>
          <w:kern w:val="36"/>
          <w:sz w:val="29"/>
          <w:szCs w:val="29"/>
        </w:rPr>
      </w:pPr>
    </w:p>
    <w:p w:rsidR="002A768A" w:rsidRPr="00187708" w:rsidRDefault="002A768A" w:rsidP="00FD7F2A">
      <w:pPr>
        <w:spacing w:before="90" w:after="90" w:line="270" w:lineRule="atLeast"/>
        <w:jc w:val="center"/>
        <w:rPr>
          <w:rFonts w:ascii="Verdana" w:hAnsi="Verdana" w:cs="Verdana"/>
          <w:b/>
          <w:bCs/>
          <w:kern w:val="36"/>
          <w:sz w:val="29"/>
          <w:szCs w:val="29"/>
        </w:rPr>
      </w:pPr>
      <w:r w:rsidRPr="00187708">
        <w:rPr>
          <w:rFonts w:ascii="Verdana" w:hAnsi="Verdana" w:cs="Verdana"/>
          <w:b/>
          <w:bCs/>
          <w:kern w:val="36"/>
          <w:sz w:val="29"/>
          <w:szCs w:val="29"/>
        </w:rPr>
        <w:t>Расписание непосредственно образовательной деятельности в младшей группе</w:t>
      </w:r>
    </w:p>
    <w:tbl>
      <w:tblPr>
        <w:tblW w:w="9391" w:type="dxa"/>
        <w:jc w:val="center"/>
        <w:tblBorders>
          <w:top w:val="single" w:sz="6" w:space="0" w:color="1DD2E2"/>
          <w:left w:val="single" w:sz="6" w:space="0" w:color="1DD2E2"/>
          <w:bottom w:val="single" w:sz="6" w:space="0" w:color="1DD2E2"/>
          <w:right w:val="single" w:sz="6" w:space="0" w:color="1DD2E2"/>
        </w:tblBorders>
        <w:tblCellMar>
          <w:left w:w="0" w:type="dxa"/>
          <w:right w:w="0" w:type="dxa"/>
        </w:tblCellMar>
        <w:tblLook w:val="00A0"/>
      </w:tblPr>
      <w:tblGrid>
        <w:gridCol w:w="1687"/>
        <w:gridCol w:w="2200"/>
        <w:gridCol w:w="2195"/>
        <w:gridCol w:w="1760"/>
        <w:gridCol w:w="1549"/>
      </w:tblGrid>
      <w:tr w:rsidR="002A768A" w:rsidRPr="00BB26E8">
        <w:trPr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День недели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Вид детской деятельности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Вид НОД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Время</w:t>
            </w:r>
          </w:p>
        </w:tc>
      </w:tr>
      <w:tr w:rsidR="002A768A" w:rsidRPr="00BB26E8">
        <w:trPr>
          <w:jc w:val="center"/>
        </w:trPr>
        <w:tc>
          <w:tcPr>
            <w:tcW w:w="9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18770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Инвариантный модуль</w:t>
            </w: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 (базовый уровень дошкольного образования)</w:t>
            </w:r>
          </w:p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Примерная основная общеобразовательная программа дошкольного образования</w:t>
            </w:r>
          </w:p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«От рождения до школы» под ред. Н. Е. Вераксы, Т. С. Комаровой, М. А. Васильевой (2011г.)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Понедельник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«Познание»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ФЦКМ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9.45-10.00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2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Продуктивная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18770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Аппликация</w:t>
            </w:r>
          </w:p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(1 раз в 2 недели)</w:t>
            </w: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10.10-10.25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Лепка(1 раз в 2 недели)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</w:tr>
      <w:tr w:rsidR="002A768A" w:rsidRPr="00BB26E8">
        <w:trPr>
          <w:jc w:val="center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Вторник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«Познание»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ФЭМП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9.45-10.00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«Музыка»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Музыкально-художественная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10.10-10.25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Среда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«Коммуникация»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Коммуникативная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Коммуникация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9.45-10.00</w:t>
            </w:r>
          </w:p>
        </w:tc>
      </w:tr>
      <w:tr w:rsidR="002A768A" w:rsidRPr="00BB26E8">
        <w:trPr>
          <w:trHeight w:val="6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«Физическая культура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Двигательная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Физическая культура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10.10-10.25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Четверг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«Коммуникация»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Коммуникативная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Чтение худ.лит-ры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9.45-10.00</w:t>
            </w:r>
          </w:p>
        </w:tc>
      </w:tr>
      <w:tr w:rsidR="002A768A" w:rsidRPr="00BB26E8">
        <w:trPr>
          <w:trHeight w:val="61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«Музыка»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10.10-10.25</w:t>
            </w:r>
          </w:p>
        </w:tc>
      </w:tr>
      <w:tr w:rsidR="002A768A" w:rsidRPr="00BB26E8">
        <w:trPr>
          <w:trHeight w:val="68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Физическая культура на свежем воздухе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Пятница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«Художественное творчество»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Продуктивная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Рисование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9.45-10.00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«Физическая культура»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Двигательная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10.10-10.25</w:t>
            </w:r>
          </w:p>
        </w:tc>
      </w:tr>
      <w:tr w:rsidR="002A768A" w:rsidRPr="00BB26E8">
        <w:trPr>
          <w:jc w:val="center"/>
        </w:trPr>
        <w:tc>
          <w:tcPr>
            <w:tcW w:w="9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Вариативный модуль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Понедельник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Вторник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Продуктивная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Рисование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15.45-16.00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Среда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</w:tr>
      <w:tr w:rsidR="002A768A" w:rsidRPr="00BB26E8">
        <w:trPr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Четверг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</w:tr>
      <w:tr w:rsidR="002A768A" w:rsidRPr="00BB26E8">
        <w:trPr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Пятница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</w:tr>
    </w:tbl>
    <w:p w:rsidR="002A768A" w:rsidRDefault="002A768A" w:rsidP="00FD7F2A">
      <w:pPr>
        <w:rPr>
          <w:rFonts w:ascii="Times New Roman" w:hAnsi="Times New Roman" w:cs="Times New Roman"/>
          <w:sz w:val="24"/>
          <w:szCs w:val="24"/>
        </w:rPr>
      </w:pPr>
    </w:p>
    <w:p w:rsidR="002A768A" w:rsidRPr="00187708" w:rsidRDefault="002A768A" w:rsidP="00FD7F2A">
      <w:pPr>
        <w:spacing w:before="251" w:after="251" w:line="335" w:lineRule="atLeast"/>
        <w:ind w:left="251" w:right="251"/>
        <w:jc w:val="center"/>
        <w:outlineLvl w:val="0"/>
        <w:rPr>
          <w:rFonts w:ascii="Verdana" w:hAnsi="Verdana" w:cs="Verdana"/>
          <w:b/>
          <w:bCs/>
          <w:kern w:val="36"/>
          <w:sz w:val="29"/>
          <w:szCs w:val="29"/>
        </w:rPr>
      </w:pPr>
      <w:r w:rsidRPr="00187708">
        <w:rPr>
          <w:rFonts w:ascii="Verdana" w:hAnsi="Verdana" w:cs="Verdana"/>
          <w:b/>
          <w:bCs/>
          <w:kern w:val="36"/>
          <w:sz w:val="29"/>
          <w:szCs w:val="29"/>
        </w:rPr>
        <w:t xml:space="preserve">Расписание непосредственно образовательной деятельности в старшей группе </w:t>
      </w:r>
    </w:p>
    <w:tbl>
      <w:tblPr>
        <w:tblW w:w="0" w:type="auto"/>
        <w:jc w:val="center"/>
        <w:tblBorders>
          <w:top w:val="single" w:sz="6" w:space="0" w:color="20DED3"/>
          <w:left w:val="single" w:sz="6" w:space="0" w:color="20DED3"/>
          <w:bottom w:val="single" w:sz="6" w:space="0" w:color="20DED3"/>
          <w:right w:val="single" w:sz="6" w:space="0" w:color="20DED3"/>
        </w:tblBorders>
        <w:tblCellMar>
          <w:left w:w="0" w:type="dxa"/>
          <w:right w:w="0" w:type="dxa"/>
        </w:tblCellMar>
        <w:tblLook w:val="00A0"/>
      </w:tblPr>
      <w:tblGrid>
        <w:gridCol w:w="1561"/>
        <w:gridCol w:w="2255"/>
        <w:gridCol w:w="2064"/>
        <w:gridCol w:w="2005"/>
        <w:gridCol w:w="1486"/>
      </w:tblGrid>
      <w:tr w:rsidR="002A768A" w:rsidRPr="00BB26E8">
        <w:trPr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День недели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Вид детской деятельности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Вид НОД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Время</w:t>
            </w:r>
          </w:p>
        </w:tc>
      </w:tr>
      <w:tr w:rsidR="002A768A" w:rsidRPr="00BB26E8">
        <w:trPr>
          <w:jc w:val="center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Инвариантный модуль</w:t>
            </w: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 (базовый уровень дошкольного образования)</w:t>
            </w:r>
          </w:p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Примерная основная общеобразовательная программа дошкольного образования</w:t>
            </w:r>
          </w:p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«От рождения до школы» под ред. Н. Е. Вераксы, Т. С. Комаровой, М. А. Васильевой (2011г.)</w:t>
            </w:r>
          </w:p>
        </w:tc>
      </w:tr>
      <w:tr w:rsidR="002A768A" w:rsidRPr="00BB26E8">
        <w:trPr>
          <w:trHeight w:val="921"/>
          <w:jc w:val="center"/>
        </w:trPr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Понедельник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«Познание»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Позновательно-исследовательская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ФЦКМ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9.30 – 9.55</w:t>
            </w:r>
          </w:p>
        </w:tc>
      </w:tr>
      <w:tr w:rsidR="002A768A" w:rsidRPr="00BB26E8">
        <w:trPr>
          <w:trHeight w:val="11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«Коммуникация»</w:t>
            </w:r>
          </w:p>
        </w:tc>
        <w:tc>
          <w:tcPr>
            <w:tcW w:w="2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Комуникативная</w:t>
            </w:r>
          </w:p>
        </w:tc>
        <w:tc>
          <w:tcPr>
            <w:tcW w:w="2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Коммуникация</w:t>
            </w:r>
          </w:p>
        </w:tc>
        <w:tc>
          <w:tcPr>
            <w:tcW w:w="14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10.05-10.30</w:t>
            </w:r>
          </w:p>
        </w:tc>
      </w:tr>
      <w:tr w:rsidR="002A768A" w:rsidRPr="00BB26E8">
        <w:trPr>
          <w:trHeight w:val="108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«Музыка»</w:t>
            </w:r>
          </w:p>
        </w:tc>
        <w:tc>
          <w:tcPr>
            <w:tcW w:w="2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2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</w:t>
            </w:r>
          </w:p>
        </w:tc>
        <w:tc>
          <w:tcPr>
            <w:tcW w:w="14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10.40-11.05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</w:tr>
      <w:tr w:rsidR="002A768A" w:rsidRPr="00BB26E8">
        <w:trPr>
          <w:jc w:val="center"/>
        </w:trPr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Вторник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«Познание»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ФЭМП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9.30-9.55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«Физическая культура»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Двигательная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10.05 – 10.30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7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Вторая половина дня Конструирование</w:t>
            </w:r>
          </w:p>
        </w:tc>
      </w:tr>
      <w:tr w:rsidR="002A768A" w:rsidRPr="00BB26E8">
        <w:trPr>
          <w:jc w:val="center"/>
        </w:trPr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Среда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«Познание»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ФЦКМ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9.30 – 9.55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Продуктивная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Рисование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10.05 – 10.30</w:t>
            </w:r>
          </w:p>
        </w:tc>
      </w:tr>
      <w:tr w:rsidR="002A768A" w:rsidRPr="00BB26E8">
        <w:trPr>
          <w:trHeight w:val="6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«Музыка»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10.40–11. 05</w:t>
            </w:r>
          </w:p>
        </w:tc>
      </w:tr>
      <w:tr w:rsidR="002A768A" w:rsidRPr="00BB26E8">
        <w:trPr>
          <w:trHeight w:val="67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tabs>
                <w:tab w:val="left" w:pos="1624"/>
              </w:tabs>
              <w:spacing w:before="100" w:beforeAutospacing="1" w:after="100" w:afterAutospacing="1" w:line="335" w:lineRule="atLeast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 xml:space="preserve">        Вторая половина дня Физическая культура на свежем воздухе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Четверг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«Коммуникация»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Чтение (восприятие)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Чтение худ.лит-ры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9.30 – 9.55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rPr>
                <w:rFonts w:cs="Times New Roman"/>
              </w:rPr>
            </w:pP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Продуктивная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Default="002A768A" w:rsidP="00686A89">
            <w:pPr>
              <w:spacing w:before="100" w:beforeAutospacing="1" w:after="100" w:afterAutospacing="1" w:line="335" w:lineRule="atLeast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1 -3 недели Лепка,</w:t>
            </w:r>
          </w:p>
          <w:p w:rsidR="002A768A" w:rsidRPr="00BB26E8" w:rsidRDefault="002A768A" w:rsidP="00686A89">
            <w:pPr>
              <w:spacing w:before="100" w:beforeAutospacing="1" w:after="100" w:afterAutospacing="1" w:line="335" w:lineRule="atLeast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2-4 недели Апликация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10.40-11.05</w:t>
            </w:r>
          </w:p>
        </w:tc>
      </w:tr>
      <w:tr w:rsidR="002A768A" w:rsidRPr="00BB26E8">
        <w:trPr>
          <w:trHeight w:val="140"/>
          <w:jc w:val="center"/>
        </w:trPr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Пятница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«Коммуникация»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Коммуникативная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Развитие речи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09.30-09.55</w:t>
            </w:r>
          </w:p>
        </w:tc>
      </w:tr>
      <w:tr w:rsidR="002A768A" w:rsidRPr="00BB26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68A" w:rsidRPr="00BB26E8" w:rsidRDefault="002A768A" w:rsidP="00686A89">
            <w:pPr>
              <w:rPr>
                <w:rFonts w:ascii="Verdana" w:hAnsi="Verdana" w:cs="Verdana"/>
                <w:color w:val="33377D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Продуктивная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Рисование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10.40 – 11.05</w:t>
            </w:r>
          </w:p>
        </w:tc>
      </w:tr>
      <w:tr w:rsidR="002A768A" w:rsidRPr="00BB26E8">
        <w:trPr>
          <w:jc w:val="center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b/>
                <w:bCs/>
                <w:color w:val="33377D"/>
                <w:sz w:val="20"/>
                <w:szCs w:val="20"/>
              </w:rPr>
              <w:t>Вариативный модуль</w:t>
            </w:r>
          </w:p>
        </w:tc>
      </w:tr>
      <w:tr w:rsidR="002A768A" w:rsidRPr="00BB26E8">
        <w:trPr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Понедельник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«Познание»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Позновательно-исследовательская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«Краеведение»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15.45-16.10</w:t>
            </w:r>
          </w:p>
        </w:tc>
      </w:tr>
      <w:tr w:rsidR="002A768A" w:rsidRPr="00BB26E8">
        <w:trPr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Вторник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</w:tr>
      <w:tr w:rsidR="002A768A" w:rsidRPr="00BB26E8">
        <w:trPr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Среда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</w:tr>
      <w:tr w:rsidR="002A768A" w:rsidRPr="00BB26E8">
        <w:trPr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Четверг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«Музыка»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«Музыка»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15.45-16.10</w:t>
            </w:r>
          </w:p>
        </w:tc>
      </w:tr>
      <w:tr w:rsidR="002A768A" w:rsidRPr="00BB26E8">
        <w:trPr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Пятница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68A" w:rsidRPr="00BB26E8" w:rsidRDefault="002A768A" w:rsidP="00686A89">
            <w:pPr>
              <w:spacing w:before="100" w:beforeAutospacing="1" w:after="100" w:afterAutospacing="1" w:line="335" w:lineRule="atLeast"/>
              <w:jc w:val="center"/>
              <w:rPr>
                <w:rFonts w:ascii="Verdana" w:hAnsi="Verdana" w:cs="Verdana"/>
                <w:color w:val="33377D"/>
                <w:sz w:val="20"/>
                <w:szCs w:val="20"/>
              </w:rPr>
            </w:pPr>
            <w:r w:rsidRPr="00BB26E8">
              <w:rPr>
                <w:rFonts w:ascii="Verdana" w:hAnsi="Verdana" w:cs="Verdana"/>
                <w:color w:val="33377D"/>
                <w:sz w:val="20"/>
                <w:szCs w:val="20"/>
              </w:rPr>
              <w:t>-</w:t>
            </w:r>
          </w:p>
        </w:tc>
      </w:tr>
    </w:tbl>
    <w:p w:rsidR="002A768A" w:rsidRDefault="002A768A" w:rsidP="00FD7F2A">
      <w:pPr>
        <w:rPr>
          <w:rFonts w:ascii="Times New Roman" w:hAnsi="Times New Roman" w:cs="Times New Roman"/>
          <w:sz w:val="24"/>
          <w:szCs w:val="24"/>
        </w:rPr>
      </w:pPr>
    </w:p>
    <w:p w:rsidR="002A768A" w:rsidRDefault="002A768A">
      <w:pPr>
        <w:rPr>
          <w:rFonts w:cs="Times New Roman"/>
        </w:rPr>
      </w:pPr>
    </w:p>
    <w:sectPr w:rsidR="002A768A" w:rsidSect="00C5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2A"/>
    <w:rsid w:val="000C26E3"/>
    <w:rsid w:val="00187708"/>
    <w:rsid w:val="002A768A"/>
    <w:rsid w:val="004D5AAC"/>
    <w:rsid w:val="00686A89"/>
    <w:rsid w:val="00857211"/>
    <w:rsid w:val="008579AC"/>
    <w:rsid w:val="00BB26E8"/>
    <w:rsid w:val="00C56CFB"/>
    <w:rsid w:val="00CD3B5D"/>
    <w:rsid w:val="00F025E7"/>
    <w:rsid w:val="00F65336"/>
    <w:rsid w:val="00FD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2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437</Words>
  <Characters>2496</Characters>
  <Application>Microsoft Office Outlook</Application>
  <DocSecurity>0</DocSecurity>
  <Lines>0</Lines>
  <Paragraphs>0</Paragraphs>
  <ScaleCrop>false</ScaleCrop>
  <Company>spa.ucoz.ua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SPA</cp:lastModifiedBy>
  <cp:revision>4</cp:revision>
  <cp:lastPrinted>2014-09-11T05:06:00Z</cp:lastPrinted>
  <dcterms:created xsi:type="dcterms:W3CDTF">2014-09-06T10:05:00Z</dcterms:created>
  <dcterms:modified xsi:type="dcterms:W3CDTF">2014-09-11T08:21:00Z</dcterms:modified>
</cp:coreProperties>
</file>