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00" w:rsidRDefault="00791E00" w:rsidP="00F870DC">
      <w:pPr>
        <w:jc w:val="center"/>
        <w:rPr>
          <w:rFonts w:ascii="Times New Roman" w:hAnsi="Times New Roman" w:cs="Times New Roman"/>
          <w:sz w:val="32"/>
          <w:szCs w:val="32"/>
        </w:rPr>
      </w:pPr>
      <w:r w:rsidRPr="00F870DC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F870DC">
        <w:rPr>
          <w:rFonts w:ascii="Times New Roman" w:hAnsi="Times New Roman" w:cs="Times New Roman"/>
          <w:b/>
          <w:bCs/>
          <w:sz w:val="32"/>
          <w:szCs w:val="32"/>
        </w:rPr>
        <w:t xml:space="preserve"> ГРАФИК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 ДОРОЖНАЯ КАРТА)</w:t>
      </w:r>
    </w:p>
    <w:p w:rsidR="00791E00" w:rsidRPr="00A871BD" w:rsidRDefault="00791E00" w:rsidP="00A871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71BD">
        <w:rPr>
          <w:rFonts w:ascii="Times New Roman" w:hAnsi="Times New Roman" w:cs="Times New Roman"/>
          <w:sz w:val="28"/>
          <w:szCs w:val="28"/>
        </w:rPr>
        <w:t>Внедрения федерального государственного образовательного стандарта дошкольного образования (ФГОС ДО) в муниципальном казённом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Чернавский детский сад № 4 «Солнышко</w:t>
      </w:r>
      <w:r w:rsidRPr="00A871BD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Завьяловского района Алтайского края </w:t>
      </w:r>
      <w:r w:rsidRPr="00A871BD">
        <w:rPr>
          <w:rFonts w:ascii="Times New Roman" w:hAnsi="Times New Roman" w:cs="Times New Roman"/>
          <w:sz w:val="28"/>
          <w:szCs w:val="28"/>
        </w:rPr>
        <w:t>на 2014 год.</w:t>
      </w:r>
    </w:p>
    <w:p w:rsidR="00791E00" w:rsidRDefault="00791E00" w:rsidP="00F870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9"/>
        <w:gridCol w:w="22"/>
        <w:gridCol w:w="5530"/>
        <w:gridCol w:w="2119"/>
        <w:gridCol w:w="7"/>
        <w:gridCol w:w="2411"/>
        <w:gridCol w:w="2540"/>
      </w:tblGrid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мероприятий</w:t>
            </w: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Создание организационно – управленческих условий внедрения ФГОС ДО</w:t>
            </w: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подготовке введения ФГОС к структуре и условиям реализации основной образовательной программы ДО в МКДОУ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До29.12.2013г.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Создание и определение функционала рабочей группы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Изучение членами рабочей группы Федерального закона «Об образовании» нормативно-правовых актов о введении ФГОС ДО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Система знания о нормативно-правовых документах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803FC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– графика мероприятий по реализации направлений ФГОС  ДО МКДОУ 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до 30.12.2013 г.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Система мероприятий, обеспечивающих внедрение ФГОС ДО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на базе АКИПКРО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 2014-2015 гг.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Поэтапная подготовка педагогических кадров к введению ФГОС ДО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Предварительный анализ состояния ресурсного обеспечения: материально-технического,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- материального, информационно-методического, финансового обеспечения МКДОУ в соответствии с требованиями ФГОС ДО к условиям реализации основной общеобразовательной программы ДО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Февраль-май 2014 года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МКДОУ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готовности ДОУ к переходу на ФГОС ДО</w:t>
            </w:r>
          </w:p>
        </w:tc>
      </w:tr>
      <w:tr w:rsidR="00791E00" w:rsidRPr="00D31185">
        <w:trPr>
          <w:trHeight w:val="1713"/>
        </w:trPr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нормативно-правовых документов федерального, регионального, муниципальных уровней, регламентирующих введение ФГОС в МКДОУ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МКДОУ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Сбор полного банка нормативно-правовых документов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основную образовательную программу в МКДОУ в связи с внедрением ФГОС к структуре и условиям реализации основной образовательной программы дошкольного образования.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Привести  в соответствие с ФГОС ООП дошкольного образования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планировании воспитательно-образовательного процесса в соответствии с ФГОС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Схемы, планирования и проектирования воспитательно-образовательного процесса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Выбор системы мониторинга результатов образовательного процесса в соответствии с ФГОС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Таблицы итоговой диагностики результатов образовательного процесса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Разработка плана методического сопровождения введения ФГОС в МКДОУ.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МКДОУ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области обновления содержания образования в МКДОУ в соответствии с ФГОС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Организация блока методических совещаний по изучению ФГОС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Осмысление содержание ФГОС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инструктивно-методических совещаний и обучающих семинаров по вопросам введения ФГОС ДО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поэтапно (весь учебный год)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Создание ООП ДО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календарно-тематических планов педагогических работников на 2014 год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Наличие календарно-тематических планов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Кадровое обеспечение внедрения ФГОС</w:t>
            </w: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прохождения курсов повышения квалификации педагогов по вопросам перехода МКДОУ на ФГОС ДО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области обновления содержания образования в МКДОУ в соответствии с ФГОС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Создание творческих групп воспитателей по методическим проблемам связанным с введение ФГОС</w:t>
            </w: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Ликвидация затруднений</w:t>
            </w:r>
          </w:p>
        </w:tc>
      </w:tr>
      <w:tr w:rsidR="00791E00" w:rsidRPr="00D31185">
        <w:tc>
          <w:tcPr>
            <w:tcW w:w="2941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53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00" w:rsidRPr="00D31185">
        <w:tc>
          <w:tcPr>
            <w:tcW w:w="2941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Создание материально-технического обеспечения внедрения ФГОС</w:t>
            </w:r>
          </w:p>
        </w:tc>
        <w:tc>
          <w:tcPr>
            <w:tcW w:w="5530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Обеспечение  соответствия материально-технической базы реализации ООП действующим санитарным и противопожарным нормам, нормам охраны труда работников ДОУ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необходимых изменений в оснащённости МКДОУ с учётом требований ФГОС</w:t>
            </w:r>
          </w:p>
        </w:tc>
      </w:tr>
      <w:tr w:rsidR="00791E00" w:rsidRPr="00D31185">
        <w:tc>
          <w:tcPr>
            <w:tcW w:w="2941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530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Обеспечение обновления учебного процесса  МКДОУ в соответствии с ФГОС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необходимых изменений оснащённости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ДОУ с учётом требований ФГОС</w:t>
            </w:r>
          </w:p>
        </w:tc>
      </w:tr>
      <w:tr w:rsidR="00791E00" w:rsidRPr="00D31185">
        <w:tc>
          <w:tcPr>
            <w:tcW w:w="2919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552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Обеспечение МКДОУ печатными и электронными образовательными ресурсами ООП</w:t>
            </w:r>
          </w:p>
        </w:tc>
        <w:tc>
          <w:tcPr>
            <w:tcW w:w="2119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поэтапно</w:t>
            </w:r>
          </w:p>
        </w:tc>
        <w:tc>
          <w:tcPr>
            <w:tcW w:w="2418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Оснащённость методического кабинета необходимыми УМК, методическими, справочными пособиями, методической литературой.</w:t>
            </w:r>
          </w:p>
        </w:tc>
      </w:tr>
      <w:tr w:rsidR="00791E00" w:rsidRPr="00D31185">
        <w:tc>
          <w:tcPr>
            <w:tcW w:w="2919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552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119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8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процесса. </w:t>
            </w:r>
          </w:p>
        </w:tc>
      </w:tr>
      <w:tr w:rsidR="00791E00" w:rsidRPr="00D31185">
        <w:tc>
          <w:tcPr>
            <w:tcW w:w="2919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Создание организационно-информационного обеспечения внедрения ФГОС ДО</w:t>
            </w:r>
          </w:p>
        </w:tc>
        <w:tc>
          <w:tcPr>
            <w:tcW w:w="5552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МКДОУ информации о введении ФГОС</w:t>
            </w:r>
          </w:p>
        </w:tc>
        <w:tc>
          <w:tcPr>
            <w:tcW w:w="2119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8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ходе и результатах внедрения ФГОС</w:t>
            </w:r>
          </w:p>
        </w:tc>
      </w:tr>
      <w:tr w:rsidR="00791E00" w:rsidRPr="00D31185">
        <w:tc>
          <w:tcPr>
            <w:tcW w:w="2919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552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публичной отчётности МКДОУ о ходе и результатах введения ФГОС (включение в публичный доклад Заведующего ДОУ раздела, отражающего ход введения ФГОС)</w:t>
            </w:r>
          </w:p>
        </w:tc>
        <w:tc>
          <w:tcPr>
            <w:tcW w:w="2119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01.09.2014 г.</w:t>
            </w:r>
          </w:p>
        </w:tc>
        <w:tc>
          <w:tcPr>
            <w:tcW w:w="2418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ходе и результатах внедрения ФГОС</w:t>
            </w:r>
          </w:p>
        </w:tc>
      </w:tr>
      <w:tr w:rsidR="00791E00" w:rsidRPr="00D31185">
        <w:tc>
          <w:tcPr>
            <w:tcW w:w="2919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552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через СМИ о подготовке к введению и порядке перехода ДОУ на  ФГОС ДО</w:t>
            </w:r>
          </w:p>
        </w:tc>
        <w:tc>
          <w:tcPr>
            <w:tcW w:w="2119" w:type="dxa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8" w:type="dxa"/>
            <w:gridSpan w:val="2"/>
            <w:tcBorders>
              <w:right w:val="nil"/>
            </w:tcBorders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540" w:type="dxa"/>
          </w:tcPr>
          <w:p w:rsidR="00791E00" w:rsidRPr="00D31185" w:rsidRDefault="00791E00" w:rsidP="00D31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8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открытости в реализации ФГОС в МКДОУ</w:t>
            </w:r>
          </w:p>
        </w:tc>
      </w:tr>
    </w:tbl>
    <w:p w:rsidR="00791E00" w:rsidRPr="00F870DC" w:rsidRDefault="00791E00" w:rsidP="00F870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1E00" w:rsidRPr="00F870DC" w:rsidSect="00A9417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0DC"/>
    <w:rsid w:val="000A08C8"/>
    <w:rsid w:val="000D2B0F"/>
    <w:rsid w:val="00100852"/>
    <w:rsid w:val="00267AB5"/>
    <w:rsid w:val="002A0BFE"/>
    <w:rsid w:val="002A4046"/>
    <w:rsid w:val="002D7175"/>
    <w:rsid w:val="00304B9C"/>
    <w:rsid w:val="00462443"/>
    <w:rsid w:val="004E7744"/>
    <w:rsid w:val="0057527E"/>
    <w:rsid w:val="0060501E"/>
    <w:rsid w:val="006062B3"/>
    <w:rsid w:val="00703719"/>
    <w:rsid w:val="0071184B"/>
    <w:rsid w:val="0079111B"/>
    <w:rsid w:val="00791E00"/>
    <w:rsid w:val="00796A45"/>
    <w:rsid w:val="00803FCB"/>
    <w:rsid w:val="0085772F"/>
    <w:rsid w:val="008D381A"/>
    <w:rsid w:val="0091168B"/>
    <w:rsid w:val="00944AA6"/>
    <w:rsid w:val="00963294"/>
    <w:rsid w:val="009B0D26"/>
    <w:rsid w:val="009B385E"/>
    <w:rsid w:val="00A174D3"/>
    <w:rsid w:val="00A40AD5"/>
    <w:rsid w:val="00A871BD"/>
    <w:rsid w:val="00A919B1"/>
    <w:rsid w:val="00A9417B"/>
    <w:rsid w:val="00AB224C"/>
    <w:rsid w:val="00AB6BF3"/>
    <w:rsid w:val="00B400D2"/>
    <w:rsid w:val="00B43E93"/>
    <w:rsid w:val="00BE3A0E"/>
    <w:rsid w:val="00C852CC"/>
    <w:rsid w:val="00CB3D56"/>
    <w:rsid w:val="00D31185"/>
    <w:rsid w:val="00D9771B"/>
    <w:rsid w:val="00E648A4"/>
    <w:rsid w:val="00E81715"/>
    <w:rsid w:val="00E81DC6"/>
    <w:rsid w:val="00E86F19"/>
    <w:rsid w:val="00F14B79"/>
    <w:rsid w:val="00F36EE4"/>
    <w:rsid w:val="00F66E2E"/>
    <w:rsid w:val="00F870DC"/>
    <w:rsid w:val="00F95ACE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11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03FC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796</Words>
  <Characters>4542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SPA</cp:lastModifiedBy>
  <cp:revision>5</cp:revision>
  <cp:lastPrinted>2014-04-07T04:31:00Z</cp:lastPrinted>
  <dcterms:created xsi:type="dcterms:W3CDTF">2014-04-03T06:32:00Z</dcterms:created>
  <dcterms:modified xsi:type="dcterms:W3CDTF">2014-09-09T05:12:00Z</dcterms:modified>
</cp:coreProperties>
</file>